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2D198" w14:textId="77777777" w:rsidR="004B5F8E" w:rsidRDefault="004B5F8E">
      <w:pPr>
        <w:rPr>
          <w:rFonts w:ascii="ＭＳ ゴシック" w:eastAsia="ＭＳ ゴシック" w:hAnsi="ＭＳ ゴシック"/>
          <w:sz w:val="24"/>
          <w:szCs w:val="24"/>
        </w:rPr>
      </w:pPr>
    </w:p>
    <w:p w14:paraId="5D6FA044" w14:textId="77777777" w:rsidR="00C005EA" w:rsidRDefault="004B5F8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C67FD" wp14:editId="4F7E34E5">
                <wp:simplePos x="0" y="0"/>
                <wp:positionH relativeFrom="column">
                  <wp:posOffset>1086396</wp:posOffset>
                </wp:positionH>
                <wp:positionV relativeFrom="paragraph">
                  <wp:posOffset>44406</wp:posOffset>
                </wp:positionV>
                <wp:extent cx="4986670" cy="276446"/>
                <wp:effectExtent l="0" t="0" r="2349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6670" cy="276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3A19F6" w14:textId="77777777" w:rsidR="004B5F8E" w:rsidRDefault="004B5F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8C67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5.55pt;margin-top:3.5pt;width:392.6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" fillcolor="white [3201]" strokeweight=".5pt">
                <v:textbox>
                  <w:txbxContent>
                    <w:p w14:paraId="4E3A19F6" w14:textId="77777777" w:rsidR="004B5F8E" w:rsidRDefault="004B5F8E"/>
                  </w:txbxContent>
                </v:textbox>
              </v:shape>
            </w:pict>
          </mc:Fallback>
        </mc:AlternateContent>
      </w:r>
      <w:r w:rsidR="00B7007D">
        <w:rPr>
          <w:rFonts w:ascii="ＭＳ ゴシック" w:eastAsia="ＭＳ ゴシック" w:hAnsi="ＭＳ ゴシック" w:hint="eastAsia"/>
          <w:sz w:val="24"/>
          <w:szCs w:val="24"/>
        </w:rPr>
        <w:t>活動名・単元名</w:t>
      </w:r>
    </w:p>
    <w:p w14:paraId="1E6427B2" w14:textId="77777777" w:rsidR="00B7007D" w:rsidRDefault="00B7007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対　象</w:t>
      </w:r>
      <w:r w:rsidR="004B5F8E">
        <w:rPr>
          <w:rFonts w:ascii="ＭＳ ゴシック" w:eastAsia="ＭＳ ゴシック" w:hAnsi="ＭＳ ゴシック" w:hint="eastAsia"/>
          <w:sz w:val="24"/>
          <w:szCs w:val="24"/>
        </w:rPr>
        <w:t>（　　　　　　　　　　　　　　　　）</w:t>
      </w:r>
    </w:p>
    <w:p w14:paraId="0353AD16" w14:textId="77777777" w:rsidR="00B7007D" w:rsidRDefault="00B7007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124EF6">
        <w:rPr>
          <w:rFonts w:ascii="ＭＳ ゴシック" w:eastAsia="ＭＳ ゴシック" w:hAnsi="ＭＳ ゴシック" w:hint="eastAsia"/>
          <w:sz w:val="24"/>
          <w:szCs w:val="24"/>
        </w:rPr>
        <w:t>食に関わる</w:t>
      </w:r>
      <w:r>
        <w:rPr>
          <w:rFonts w:ascii="ＭＳ ゴシック" w:eastAsia="ＭＳ ゴシック" w:hAnsi="ＭＳ ゴシック" w:hint="eastAsia"/>
          <w:sz w:val="24"/>
          <w:szCs w:val="24"/>
        </w:rPr>
        <w:t>実態（これまでの生活経験・課題として感じること）</w:t>
      </w:r>
    </w:p>
    <w:p w14:paraId="3C23DB2A" w14:textId="77777777" w:rsidR="00B7007D" w:rsidRDefault="00B7007D">
      <w:pPr>
        <w:rPr>
          <w:rFonts w:ascii="ＭＳ ゴシック" w:eastAsia="ＭＳ ゴシック" w:hAnsi="ＭＳ ゴシック"/>
          <w:sz w:val="24"/>
          <w:szCs w:val="24"/>
        </w:rPr>
      </w:pPr>
    </w:p>
    <w:p w14:paraId="469BC09D" w14:textId="77777777" w:rsidR="00B7007D" w:rsidRDefault="00B7007D">
      <w:pPr>
        <w:rPr>
          <w:rFonts w:ascii="ＭＳ ゴシック" w:eastAsia="ＭＳ ゴシック" w:hAnsi="ＭＳ ゴシック"/>
          <w:sz w:val="24"/>
          <w:szCs w:val="24"/>
        </w:rPr>
      </w:pPr>
    </w:p>
    <w:p w14:paraId="60391628" w14:textId="77777777" w:rsidR="00076984" w:rsidRDefault="00B7007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　ねらい（～をして…な子どもになったらいいな）</w:t>
      </w:r>
    </w:p>
    <w:p w14:paraId="0913F58B" w14:textId="77777777" w:rsidR="00076984" w:rsidRDefault="00076984">
      <w:pPr>
        <w:rPr>
          <w:rFonts w:ascii="ＭＳ ゴシック" w:eastAsia="ＭＳ ゴシック" w:hAnsi="ＭＳ ゴシック"/>
          <w:sz w:val="24"/>
          <w:szCs w:val="24"/>
        </w:rPr>
      </w:pPr>
    </w:p>
    <w:p w14:paraId="5DBF9662" w14:textId="77777777" w:rsidR="00076984" w:rsidRDefault="00076984" w:rsidP="0007698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9F912FB" w14:textId="77777777" w:rsidR="00B7007D" w:rsidRDefault="00683F8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３　</w:t>
      </w:r>
      <w:r w:rsidR="00B7007D">
        <w:rPr>
          <w:rFonts w:ascii="ＭＳ ゴシック" w:eastAsia="ＭＳ ゴシック" w:hAnsi="ＭＳ ゴシック" w:hint="eastAsia"/>
          <w:sz w:val="24"/>
          <w:szCs w:val="24"/>
        </w:rPr>
        <w:t>活動・単元の展開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4394"/>
        <w:gridCol w:w="4812"/>
      </w:tblGrid>
      <w:tr w:rsidR="00B7007D" w14:paraId="420367C7" w14:textId="77777777" w:rsidTr="00B7007D">
        <w:tc>
          <w:tcPr>
            <w:tcW w:w="988" w:type="dxa"/>
          </w:tcPr>
          <w:p w14:paraId="0359F7CF" w14:textId="77777777" w:rsidR="00B7007D" w:rsidRPr="00B7007D" w:rsidRDefault="00B7007D" w:rsidP="00B700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　間</w:t>
            </w:r>
          </w:p>
        </w:tc>
        <w:tc>
          <w:tcPr>
            <w:tcW w:w="4394" w:type="dxa"/>
          </w:tcPr>
          <w:p w14:paraId="2D8484C3" w14:textId="77777777" w:rsidR="00B7007D" w:rsidRPr="00B7007D" w:rsidRDefault="00B7007D" w:rsidP="00B700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活　動　内　容</w:t>
            </w:r>
          </w:p>
        </w:tc>
        <w:tc>
          <w:tcPr>
            <w:tcW w:w="4812" w:type="dxa"/>
          </w:tcPr>
          <w:p w14:paraId="4FE5E808" w14:textId="77777777" w:rsidR="00B7007D" w:rsidRPr="00B7007D" w:rsidRDefault="00B7007D" w:rsidP="00B700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どこで・誰と・必要な物など</w:t>
            </w:r>
          </w:p>
        </w:tc>
      </w:tr>
      <w:tr w:rsidR="00B7007D" w14:paraId="2BF5397D" w14:textId="77777777" w:rsidTr="00B7007D">
        <w:tc>
          <w:tcPr>
            <w:tcW w:w="988" w:type="dxa"/>
          </w:tcPr>
          <w:p w14:paraId="17B11436" w14:textId="77777777" w:rsidR="00B7007D" w:rsidRPr="00B7007D" w:rsidRDefault="00B700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F612A10" w14:textId="77777777" w:rsidR="00B7007D" w:rsidRDefault="00B700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97AED5" w14:textId="77777777" w:rsidR="00B7007D" w:rsidRDefault="00B700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1B0781" w14:textId="77777777" w:rsidR="00B7007D" w:rsidRDefault="00B700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AFBCFCE" w14:textId="77777777" w:rsidR="00B7007D" w:rsidRDefault="00B700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95FF9EA" w14:textId="77777777" w:rsidR="00B7007D" w:rsidRDefault="00B700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0344F3" w14:textId="77777777" w:rsidR="00B7007D" w:rsidRDefault="00B700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278E7EF" w14:textId="77777777" w:rsidR="00B7007D" w:rsidRDefault="00B700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3668481" w14:textId="77777777" w:rsidR="00B7007D" w:rsidRDefault="00B700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F62A0B" w14:textId="77777777" w:rsidR="00B7007D" w:rsidRPr="00B7007D" w:rsidRDefault="00B700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12" w:type="dxa"/>
          </w:tcPr>
          <w:p w14:paraId="54B7D863" w14:textId="77777777" w:rsidR="00B7007D" w:rsidRPr="00B7007D" w:rsidRDefault="00B700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9AB3CFC" w14:textId="77777777" w:rsidR="00B7007D" w:rsidRDefault="00B7007D">
      <w:pPr>
        <w:rPr>
          <w:rFonts w:ascii="ＭＳ 明朝" w:eastAsia="ＭＳ 明朝" w:hAnsi="ＭＳ 明朝"/>
        </w:rPr>
      </w:pPr>
    </w:p>
    <w:p w14:paraId="394F81D0" w14:textId="77777777" w:rsidR="008412DE" w:rsidRPr="00D13651" w:rsidRDefault="00204660">
      <w:pPr>
        <w:rPr>
          <w:rFonts w:ascii="ＭＳ ゴシック" w:eastAsia="ＭＳ ゴシック" w:hAnsi="ＭＳ ゴシック"/>
          <w:sz w:val="24"/>
          <w:szCs w:val="24"/>
        </w:rPr>
      </w:pPr>
      <w:r w:rsidRPr="00D13651">
        <w:rPr>
          <w:rFonts w:ascii="ＭＳ ゴシック" w:eastAsia="ＭＳ ゴシック" w:hAnsi="ＭＳ ゴシック" w:hint="eastAsia"/>
          <w:sz w:val="24"/>
          <w:szCs w:val="24"/>
        </w:rPr>
        <w:t>４．</w:t>
      </w:r>
      <w:r w:rsidR="008B31ED" w:rsidRPr="00D13651">
        <w:rPr>
          <w:rFonts w:ascii="ＭＳ ゴシック" w:eastAsia="ＭＳ ゴシック" w:hAnsi="ＭＳ ゴシック" w:hint="eastAsia"/>
          <w:sz w:val="24"/>
          <w:szCs w:val="24"/>
        </w:rPr>
        <w:t>SDGｓとのつながりを考える。</w:t>
      </w:r>
    </w:p>
    <w:p w14:paraId="3A33E28D" w14:textId="77777777" w:rsidR="008B31ED" w:rsidRPr="008B31ED" w:rsidRDefault="008B31ED">
      <w:pPr>
        <w:rPr>
          <w:rFonts w:ascii="ＭＳ 明朝" w:eastAsia="ＭＳ 明朝" w:hAnsi="ＭＳ 明朝"/>
          <w:sz w:val="24"/>
          <w:szCs w:val="24"/>
        </w:rPr>
      </w:pPr>
    </w:p>
    <w:p w14:paraId="73871AD4" w14:textId="77777777" w:rsidR="008B31ED" w:rsidRPr="008B31ED" w:rsidRDefault="008B31ED">
      <w:pPr>
        <w:rPr>
          <w:rFonts w:ascii="ＭＳ 明朝" w:eastAsia="ＭＳ 明朝" w:hAnsi="ＭＳ 明朝"/>
          <w:sz w:val="24"/>
          <w:szCs w:val="24"/>
        </w:rPr>
      </w:pPr>
    </w:p>
    <w:p w14:paraId="211D2E87" w14:textId="77777777" w:rsidR="008B31ED" w:rsidRPr="008B31ED" w:rsidRDefault="008B31ED">
      <w:pPr>
        <w:rPr>
          <w:rFonts w:ascii="ＭＳ 明朝" w:eastAsia="ＭＳ 明朝" w:hAnsi="ＭＳ 明朝"/>
          <w:sz w:val="24"/>
          <w:szCs w:val="24"/>
        </w:rPr>
      </w:pPr>
    </w:p>
    <w:p w14:paraId="778EC017" w14:textId="77777777" w:rsidR="008412DE" w:rsidRDefault="00885F8E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885F8E"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グループワークの進め方とみんなが研修を楽しむためのルール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（案）</w:t>
      </w:r>
    </w:p>
    <w:p w14:paraId="3A6C2466" w14:textId="2513BB4F" w:rsidR="00885F8E" w:rsidRPr="002B0DB8" w:rsidRDefault="002B0DB8" w:rsidP="002B0DB8">
      <w:pPr>
        <w:ind w:firstLineChars="100" w:firstLine="214"/>
        <w:rPr>
          <w:rFonts w:ascii="ＭＳ 明朝" w:eastAsia="ＭＳ 明朝" w:hAnsi="ＭＳ 明朝"/>
          <w:sz w:val="22"/>
          <w:u w:val="single"/>
        </w:rPr>
      </w:pPr>
      <w:r w:rsidRPr="002B0DB8">
        <w:rPr>
          <w:rFonts w:ascii="ＭＳ 明朝" w:eastAsia="ＭＳ 明朝" w:hAnsi="ＭＳ 明朝" w:hint="eastAsia"/>
          <w:sz w:val="22"/>
          <w:u w:val="single"/>
        </w:rPr>
        <w:t>＜</w:t>
      </w:r>
      <w:r w:rsidR="00885F8E" w:rsidRPr="002B0DB8">
        <w:rPr>
          <w:rFonts w:ascii="ＭＳ 明朝" w:eastAsia="ＭＳ 明朝" w:hAnsi="ＭＳ 明朝" w:hint="eastAsia"/>
          <w:sz w:val="22"/>
          <w:u w:val="single"/>
        </w:rPr>
        <w:t>グループワークの進め方</w:t>
      </w:r>
      <w:r w:rsidRPr="002B0DB8">
        <w:rPr>
          <w:rFonts w:ascii="ＭＳ 明朝" w:eastAsia="ＭＳ 明朝" w:hAnsi="ＭＳ 明朝" w:hint="eastAsia"/>
          <w:sz w:val="22"/>
          <w:u w:val="single"/>
        </w:rPr>
        <w:t>＞</w:t>
      </w:r>
    </w:p>
    <w:p w14:paraId="61BD2236" w14:textId="77777777" w:rsidR="00885F8E" w:rsidRPr="00885F8E" w:rsidRDefault="00885F8E" w:rsidP="00885F8E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885F8E">
        <w:rPr>
          <w:rFonts w:ascii="ＭＳ ゴシック" w:eastAsia="ＭＳ ゴシック" w:hAnsi="ＭＳ ゴシック" w:hint="eastAsia"/>
          <w:b/>
          <w:sz w:val="22"/>
        </w:rPr>
        <w:t>グループワーク①</w:t>
      </w:r>
      <w:r>
        <w:rPr>
          <w:rFonts w:ascii="ＭＳ ゴシック" w:eastAsia="ＭＳ ゴシック" w:hAnsi="ＭＳ ゴシック" w:hint="eastAsia"/>
          <w:b/>
          <w:sz w:val="22"/>
        </w:rPr>
        <w:t xml:space="preserve">　２０分間</w:t>
      </w:r>
    </w:p>
    <w:p w14:paraId="2FD6648F" w14:textId="77777777" w:rsidR="00885F8E" w:rsidRDefault="00885F8E" w:rsidP="0035306E">
      <w:pPr>
        <w:ind w:firstLineChars="300" w:firstLine="64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ここでは、ワークシート１の項目「食に関わる実態」を明確にしてい</w:t>
      </w:r>
      <w:r w:rsidR="0035306E">
        <w:rPr>
          <w:rFonts w:ascii="ＭＳ 明朝" w:eastAsia="ＭＳ 明朝" w:hAnsi="ＭＳ 明朝" w:hint="eastAsia"/>
          <w:sz w:val="22"/>
        </w:rPr>
        <w:t>きます</w:t>
      </w:r>
      <w:r>
        <w:rPr>
          <w:rFonts w:ascii="ＭＳ 明朝" w:eastAsia="ＭＳ 明朝" w:hAnsi="ＭＳ 明朝" w:hint="eastAsia"/>
          <w:sz w:val="22"/>
        </w:rPr>
        <w:t>。</w:t>
      </w:r>
    </w:p>
    <w:p w14:paraId="4EDC8DDA" w14:textId="77777777" w:rsidR="00885F8E" w:rsidRDefault="00885F8E" w:rsidP="0035306E">
      <w:pPr>
        <w:ind w:firstLineChars="300" w:firstLine="64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例示したようなことをグループ一人一人が紹介していきます。ここで大切なルールは、</w:t>
      </w:r>
    </w:p>
    <w:p w14:paraId="7E3ABE1B" w14:textId="77777777" w:rsidR="0035306E" w:rsidRDefault="00885F8E" w:rsidP="0035306E">
      <w:pPr>
        <w:ind w:firstLineChars="300" w:firstLine="645"/>
        <w:rPr>
          <w:rFonts w:ascii="ＭＳ 明朝" w:eastAsia="ＭＳ 明朝" w:hAnsi="ＭＳ 明朝"/>
          <w:b/>
          <w:sz w:val="22"/>
        </w:rPr>
      </w:pPr>
      <w:r w:rsidRPr="00885F8E">
        <w:rPr>
          <w:rFonts w:ascii="ＭＳ 明朝" w:eastAsia="ＭＳ 明朝" w:hAnsi="ＭＳ 明朝" w:hint="eastAsia"/>
          <w:b/>
          <w:sz w:val="22"/>
        </w:rPr>
        <w:t>１回に話すことは一つだけにする。例えば、「食育に関わってしていること」を話したら、次の人に</w:t>
      </w:r>
    </w:p>
    <w:p w14:paraId="2E9C10D0" w14:textId="77777777" w:rsidR="0035306E" w:rsidRDefault="0035306E" w:rsidP="00885F8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 xml:space="preserve">　　</w:t>
      </w:r>
      <w:r w:rsidR="00885F8E" w:rsidRPr="00885F8E">
        <w:rPr>
          <w:rFonts w:ascii="ＭＳ 明朝" w:eastAsia="ＭＳ 明朝" w:hAnsi="ＭＳ 明朝" w:hint="eastAsia"/>
          <w:b/>
          <w:sz w:val="22"/>
        </w:rPr>
        <w:t>回す。次に自分の順番に回ってきたときに「気になる子どもの姿」を話す。</w:t>
      </w:r>
      <w:r w:rsidR="00885F8E">
        <w:rPr>
          <w:rFonts w:ascii="ＭＳ 明朝" w:eastAsia="ＭＳ 明朝" w:hAnsi="ＭＳ 明朝" w:hint="eastAsia"/>
          <w:sz w:val="22"/>
        </w:rPr>
        <w:t>というように、参加者みん</w:t>
      </w:r>
    </w:p>
    <w:p w14:paraId="343DD0E8" w14:textId="77777777" w:rsidR="00885F8E" w:rsidRDefault="00885F8E" w:rsidP="0035306E">
      <w:pPr>
        <w:ind w:firstLineChars="200" w:firstLine="42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なが何回も話せるようにしましょう。（１回に話す時間は、１分間以内を心がけましょう）</w:t>
      </w:r>
    </w:p>
    <w:p w14:paraId="428429D9" w14:textId="77777777" w:rsidR="0035306E" w:rsidRDefault="00885F8E" w:rsidP="00885F8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35306E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他の参加者の話を聴いて自分にも当てはまると思ったらワークシートに書き込みます。こうしてグル</w:t>
      </w:r>
    </w:p>
    <w:p w14:paraId="6346544E" w14:textId="77777777" w:rsidR="00885F8E" w:rsidRDefault="0035306E" w:rsidP="0035306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885F8E">
        <w:rPr>
          <w:rFonts w:ascii="ＭＳ 明朝" w:eastAsia="ＭＳ 明朝" w:hAnsi="ＭＳ 明朝" w:hint="eastAsia"/>
          <w:sz w:val="22"/>
        </w:rPr>
        <w:t>ープワーク①の終了時にはワークシート１「食に関わる実態」が完成するようにします。</w:t>
      </w:r>
    </w:p>
    <w:p w14:paraId="1C1D1273" w14:textId="77777777" w:rsidR="00885F8E" w:rsidRDefault="00885F8E" w:rsidP="00885F8E">
      <w:pPr>
        <w:ind w:firstLineChars="100" w:firstLine="214"/>
        <w:rPr>
          <w:rFonts w:ascii="ＭＳ 明朝" w:eastAsia="ＭＳ 明朝" w:hAnsi="ＭＳ 明朝"/>
          <w:sz w:val="22"/>
        </w:rPr>
      </w:pPr>
    </w:p>
    <w:p w14:paraId="22597EA6" w14:textId="77777777" w:rsidR="0035306E" w:rsidRPr="002B0DB8" w:rsidRDefault="0035306E" w:rsidP="00885F8E">
      <w:pPr>
        <w:ind w:firstLineChars="100" w:firstLine="214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2B0DB8">
        <w:rPr>
          <w:rFonts w:ascii="ＭＳ ゴシック" w:eastAsia="ＭＳ ゴシック" w:hAnsi="ＭＳ ゴシック" w:hint="eastAsia"/>
          <w:b/>
          <w:bCs/>
          <w:sz w:val="22"/>
        </w:rPr>
        <w:t>講師からの事例紹介　１５分間</w:t>
      </w:r>
    </w:p>
    <w:p w14:paraId="5E5C7AF9" w14:textId="77777777" w:rsidR="0035306E" w:rsidRDefault="0035306E" w:rsidP="00885F8E">
      <w:pPr>
        <w:ind w:firstLineChars="100" w:firstLine="214"/>
        <w:rPr>
          <w:rFonts w:ascii="ＭＳ 明朝" w:eastAsia="ＭＳ 明朝" w:hAnsi="ＭＳ 明朝"/>
          <w:sz w:val="22"/>
        </w:rPr>
      </w:pPr>
    </w:p>
    <w:p w14:paraId="1CE6860A" w14:textId="77777777" w:rsidR="0035306E" w:rsidRPr="00885F8E" w:rsidRDefault="0035306E" w:rsidP="0035306E">
      <w:pPr>
        <w:ind w:firstLineChars="200" w:firstLine="430"/>
        <w:rPr>
          <w:rFonts w:ascii="ＭＳ ゴシック" w:eastAsia="ＭＳ ゴシック" w:hAnsi="ＭＳ ゴシック"/>
          <w:b/>
          <w:sz w:val="22"/>
        </w:rPr>
      </w:pPr>
      <w:r w:rsidRPr="00885F8E">
        <w:rPr>
          <w:rFonts w:ascii="ＭＳ ゴシック" w:eastAsia="ＭＳ ゴシック" w:hAnsi="ＭＳ ゴシック" w:hint="eastAsia"/>
          <w:b/>
          <w:sz w:val="22"/>
        </w:rPr>
        <w:t>グループワーク</w:t>
      </w:r>
      <w:r>
        <w:rPr>
          <w:rFonts w:ascii="ＭＳ ゴシック" w:eastAsia="ＭＳ ゴシック" w:hAnsi="ＭＳ ゴシック" w:hint="eastAsia"/>
          <w:b/>
          <w:sz w:val="22"/>
        </w:rPr>
        <w:t>②　２０分間</w:t>
      </w:r>
    </w:p>
    <w:p w14:paraId="52B0F078" w14:textId="77777777" w:rsidR="0035306E" w:rsidRDefault="0035306E" w:rsidP="00885F8E">
      <w:pPr>
        <w:ind w:firstLineChars="100" w:firstLine="21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ここでは、講師の事例紹介や『うちの郷土料理』サイトを参考にしながら、ワークシート２の項目「ね</w:t>
      </w:r>
    </w:p>
    <w:p w14:paraId="69060654" w14:textId="77777777" w:rsidR="00885F8E" w:rsidRDefault="0035306E" w:rsidP="0035306E">
      <w:pPr>
        <w:ind w:firstLineChars="200" w:firstLine="42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らい」を明確にしていきます。ここで大切なルールは、</w:t>
      </w:r>
    </w:p>
    <w:p w14:paraId="272DC372" w14:textId="77777777" w:rsidR="00601A69" w:rsidRDefault="0035306E" w:rsidP="0035306E">
      <w:pPr>
        <w:ind w:leftChars="200" w:left="40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b/>
          <w:sz w:val="22"/>
        </w:rPr>
        <w:t>他者の実現の可能性を否定しないことです。例えば「そんな時間ないよ。」「～な人はいないんじゃないか。」</w:t>
      </w:r>
      <w:r w:rsidR="00601A69">
        <w:rPr>
          <w:rFonts w:ascii="ＭＳ 明朝" w:eastAsia="ＭＳ 明朝" w:hAnsi="ＭＳ 明朝" w:hint="eastAsia"/>
          <w:b/>
          <w:sz w:val="22"/>
        </w:rPr>
        <w:t>などと相手の「やってみたい」を批判しません。</w:t>
      </w:r>
      <w:r w:rsidR="00601A69">
        <w:rPr>
          <w:rFonts w:ascii="ＭＳ 明朝" w:eastAsia="ＭＳ 明朝" w:hAnsi="ＭＳ 明朝" w:hint="eastAsia"/>
          <w:sz w:val="22"/>
        </w:rPr>
        <w:t>ここでは、各参加者の夢や希望を語り合う場です。積極的に「～な料理がいいかも。」「…なことができたらおもしろいね。」「～な人と一緒にやったらよさそう。」など前向きな意見をどんどん出しましょう。できるか、できないかは各自がそれぞれの場面で判断すればよいことです。</w:t>
      </w:r>
      <w:r w:rsidR="00601A69" w:rsidRPr="00601A69">
        <w:rPr>
          <w:rFonts w:ascii="ＭＳ 明朝" w:eastAsia="ＭＳ 明朝" w:hAnsi="ＭＳ 明朝" w:hint="eastAsia"/>
          <w:sz w:val="22"/>
        </w:rPr>
        <w:t>小さな付箋を用意して思いついたこと</w:t>
      </w:r>
      <w:r w:rsidR="00601A69">
        <w:rPr>
          <w:rFonts w:ascii="ＭＳ 明朝" w:eastAsia="ＭＳ 明朝" w:hAnsi="ＭＳ 明朝" w:hint="eastAsia"/>
          <w:sz w:val="22"/>
        </w:rPr>
        <w:t>や他者からのアドバイスを</w:t>
      </w:r>
      <w:r w:rsidR="00601A69" w:rsidRPr="00601A69">
        <w:rPr>
          <w:rFonts w:ascii="ＭＳ 明朝" w:eastAsia="ＭＳ 明朝" w:hAnsi="ＭＳ 明朝" w:hint="eastAsia"/>
          <w:sz w:val="22"/>
        </w:rPr>
        <w:t>どんどんメモしておくと良いでしょう。</w:t>
      </w:r>
      <w:r w:rsidR="00601A69">
        <w:rPr>
          <w:rFonts w:ascii="ＭＳ 明朝" w:eastAsia="ＭＳ 明朝" w:hAnsi="ＭＳ 明朝" w:hint="eastAsia"/>
          <w:sz w:val="22"/>
        </w:rPr>
        <w:t>こうしてワークシート２「ねらい」を完成させます。</w:t>
      </w:r>
    </w:p>
    <w:p w14:paraId="21AFBAB7" w14:textId="77777777" w:rsidR="00601A69" w:rsidRDefault="00601A69" w:rsidP="0035306E">
      <w:pPr>
        <w:ind w:leftChars="200" w:left="408"/>
        <w:rPr>
          <w:rFonts w:ascii="ＭＳ 明朝" w:eastAsia="ＭＳ 明朝" w:hAnsi="ＭＳ 明朝"/>
          <w:sz w:val="22"/>
        </w:rPr>
      </w:pPr>
    </w:p>
    <w:p w14:paraId="6D9AD133" w14:textId="77777777" w:rsidR="00601A69" w:rsidRDefault="00601A69" w:rsidP="0035306E">
      <w:pPr>
        <w:ind w:leftChars="200" w:left="40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講師からワークシート３「活動・単元の展開」の書き方について説明</w:t>
      </w:r>
    </w:p>
    <w:p w14:paraId="67587FBF" w14:textId="77777777" w:rsidR="00601A69" w:rsidRDefault="00601A69" w:rsidP="0035306E">
      <w:pPr>
        <w:ind w:leftChars="200" w:left="408"/>
        <w:rPr>
          <w:rFonts w:ascii="ＭＳ 明朝" w:eastAsia="ＭＳ 明朝" w:hAnsi="ＭＳ 明朝"/>
          <w:sz w:val="22"/>
        </w:rPr>
      </w:pPr>
    </w:p>
    <w:p w14:paraId="4929A3B8" w14:textId="77777777" w:rsidR="00601A69" w:rsidRPr="00885F8E" w:rsidRDefault="00601A69" w:rsidP="002B0DB8">
      <w:pPr>
        <w:ind w:firstLineChars="200" w:firstLine="430"/>
        <w:rPr>
          <w:rFonts w:ascii="ＭＳ ゴシック" w:eastAsia="ＭＳ ゴシック" w:hAnsi="ＭＳ ゴシック"/>
          <w:b/>
          <w:sz w:val="22"/>
        </w:rPr>
      </w:pPr>
      <w:r w:rsidRPr="00885F8E">
        <w:rPr>
          <w:rFonts w:ascii="ＭＳ ゴシック" w:eastAsia="ＭＳ ゴシック" w:hAnsi="ＭＳ ゴシック" w:hint="eastAsia"/>
          <w:b/>
          <w:sz w:val="22"/>
        </w:rPr>
        <w:t>グループワーク</w:t>
      </w:r>
      <w:r>
        <w:rPr>
          <w:rFonts w:ascii="ＭＳ ゴシック" w:eastAsia="ＭＳ ゴシック" w:hAnsi="ＭＳ ゴシック" w:hint="eastAsia"/>
          <w:b/>
          <w:sz w:val="22"/>
        </w:rPr>
        <w:t>③　５分間</w:t>
      </w:r>
    </w:p>
    <w:p w14:paraId="5D7AA1CF" w14:textId="77777777" w:rsidR="00601A69" w:rsidRDefault="00601A69" w:rsidP="0035306E">
      <w:pPr>
        <w:ind w:leftChars="200" w:left="40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ここでは、講師の説明を受けてワークシート３「活動・単元の展開」の書き方の見通しを立てます。</w:t>
      </w:r>
    </w:p>
    <w:p w14:paraId="449E657B" w14:textId="77777777" w:rsidR="00601A69" w:rsidRDefault="00601A69" w:rsidP="0035306E">
      <w:pPr>
        <w:ind w:leftChars="200" w:left="40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どんなことをしようと考えているかを聴き合い、気になることを確認し合います。必要に応じて講師に質問します。</w:t>
      </w:r>
    </w:p>
    <w:p w14:paraId="0BA7ED03" w14:textId="77777777" w:rsidR="00601A69" w:rsidRDefault="00601A69" w:rsidP="0035306E">
      <w:pPr>
        <w:ind w:leftChars="200" w:left="408"/>
        <w:rPr>
          <w:rFonts w:ascii="ＭＳ 明朝" w:eastAsia="ＭＳ 明朝" w:hAnsi="ＭＳ 明朝"/>
          <w:sz w:val="22"/>
        </w:rPr>
      </w:pPr>
    </w:p>
    <w:p w14:paraId="443C50F3" w14:textId="77777777" w:rsidR="00601A69" w:rsidRDefault="00601A69" w:rsidP="00601A69">
      <w:pPr>
        <w:ind w:leftChars="200" w:left="408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課題解決方法の検討　４０分間</w:t>
      </w:r>
    </w:p>
    <w:p w14:paraId="58FA5158" w14:textId="77777777" w:rsidR="00601A69" w:rsidRDefault="00601A69" w:rsidP="00601A69">
      <w:pPr>
        <w:ind w:leftChars="200" w:left="40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ここで、ワークシート３「活動・単元の展開」を作成します。</w:t>
      </w:r>
    </w:p>
    <w:p w14:paraId="160F795C" w14:textId="77777777" w:rsidR="006C3518" w:rsidRDefault="006C3518" w:rsidP="00601A69">
      <w:pPr>
        <w:ind w:leftChars="200" w:left="40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まず、その活動を「いつ」「どれだけの時間を使って」実施するのかイメージします。１単位時間でじっしするのか、数時間使うのか、ある時期にまとめて行うのか、年間を通してその都度行うのかを考えます。それによって、シートの左「時間」が“分”“○月”“１学期”というように異なってきます。</w:t>
      </w:r>
    </w:p>
    <w:p w14:paraId="6AAF7079" w14:textId="77777777" w:rsidR="006C3518" w:rsidRDefault="006C3518" w:rsidP="00601A69">
      <w:pPr>
        <w:ind w:leftChars="200" w:left="40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次に「何を、誰に、どんな場で」を考えながら真ん中「活動内容」を考えます。その際、…に出掛けたい、～な人の力を借りたい、△についての資料が必要、□の行事に合わせたい等気付いたことを右側「どこで・誰と・必要な物など」に書き込みます。</w:t>
      </w:r>
    </w:p>
    <w:p w14:paraId="677AB8AE" w14:textId="77777777" w:rsidR="006C3518" w:rsidRDefault="006C3518" w:rsidP="00601A69">
      <w:pPr>
        <w:ind w:leftChars="200" w:left="408"/>
        <w:rPr>
          <w:rFonts w:ascii="ＭＳ 明朝" w:eastAsia="ＭＳ 明朝" w:hAnsi="ＭＳ 明朝"/>
          <w:sz w:val="22"/>
        </w:rPr>
      </w:pPr>
    </w:p>
    <w:p w14:paraId="6A0BEC89" w14:textId="77777777" w:rsidR="006C3518" w:rsidRDefault="006C3518" w:rsidP="00601A69">
      <w:pPr>
        <w:ind w:leftChars="200" w:left="40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ワークシート上の「活動名・単元名」は最初に書かなくてもいいです。むしろ、研修が進むにつれて明確になっていくので、最後に書くこともあります。</w:t>
      </w:r>
    </w:p>
    <w:p w14:paraId="667E313D" w14:textId="77777777" w:rsidR="008B31ED" w:rsidRDefault="008B31ED" w:rsidP="00601A69">
      <w:pPr>
        <w:ind w:leftChars="200" w:left="408"/>
        <w:rPr>
          <w:rFonts w:ascii="ＭＳ 明朝" w:eastAsia="ＭＳ 明朝" w:hAnsi="ＭＳ 明朝"/>
          <w:sz w:val="22"/>
        </w:rPr>
      </w:pPr>
    </w:p>
    <w:p w14:paraId="1233D977" w14:textId="2028735B" w:rsidR="008B31ED" w:rsidRPr="00843B56" w:rsidRDefault="004C057B" w:rsidP="00601A69">
      <w:pPr>
        <w:ind w:leftChars="200" w:left="408"/>
        <w:rPr>
          <w:rFonts w:ascii="ＭＳ ゴシック" w:eastAsia="ＭＳ ゴシック" w:hAnsi="ＭＳ ゴシック"/>
          <w:b/>
          <w:sz w:val="22"/>
        </w:rPr>
      </w:pPr>
      <w:r w:rsidRPr="00843B56">
        <w:rPr>
          <w:rFonts w:ascii="ＭＳ ゴシック" w:eastAsia="ＭＳ ゴシック" w:hAnsi="ＭＳ ゴシック" w:hint="eastAsia"/>
          <w:b/>
          <w:sz w:val="22"/>
        </w:rPr>
        <w:t>グループ</w:t>
      </w:r>
      <w:r w:rsidR="008B31ED" w:rsidRPr="00843B56">
        <w:rPr>
          <w:rFonts w:ascii="ＭＳ ゴシック" w:eastAsia="ＭＳ ゴシック" w:hAnsi="ＭＳ ゴシック" w:hint="eastAsia"/>
          <w:b/>
          <w:sz w:val="22"/>
        </w:rPr>
        <w:t>ワーク④</w:t>
      </w:r>
      <w:r w:rsidRPr="00843B56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843B56">
        <w:rPr>
          <w:rFonts w:ascii="ＭＳ ゴシック" w:eastAsia="ＭＳ ゴシック" w:hAnsi="ＭＳ ゴシック" w:hint="eastAsia"/>
          <w:b/>
          <w:sz w:val="22"/>
        </w:rPr>
        <w:t>５</w:t>
      </w:r>
      <w:r w:rsidRPr="00843B56">
        <w:rPr>
          <w:rFonts w:ascii="ＭＳ ゴシック" w:eastAsia="ＭＳ ゴシック" w:hAnsi="ＭＳ ゴシック" w:hint="eastAsia"/>
          <w:b/>
          <w:sz w:val="22"/>
        </w:rPr>
        <w:t>分間</w:t>
      </w:r>
    </w:p>
    <w:p w14:paraId="6A2A57B6" w14:textId="77777777" w:rsidR="006C3518" w:rsidRPr="00B00BA0" w:rsidRDefault="008B31ED" w:rsidP="002B0DB8">
      <w:pPr>
        <w:ind w:leftChars="200" w:left="408" w:firstLineChars="100" w:firstLine="234"/>
        <w:rPr>
          <w:rFonts w:ascii="ＭＳ 明朝" w:eastAsia="ＭＳ 明朝" w:hAnsi="ＭＳ 明朝"/>
          <w:bCs/>
          <w:sz w:val="22"/>
        </w:rPr>
      </w:pPr>
      <w:r w:rsidRPr="00B00BA0">
        <w:rPr>
          <w:rFonts w:ascii="ＭＳ 明朝" w:eastAsia="ＭＳ 明朝" w:hAnsi="ＭＳ 明朝" w:hint="eastAsia"/>
          <w:bCs/>
          <w:sz w:val="24"/>
          <w:szCs w:val="24"/>
        </w:rPr>
        <w:t>SDGｓとのつながり</w:t>
      </w:r>
      <w:r w:rsidR="00770298" w:rsidRPr="00B00BA0">
        <w:rPr>
          <w:rFonts w:ascii="ＭＳ 明朝" w:eastAsia="ＭＳ 明朝" w:hAnsi="ＭＳ 明朝" w:hint="eastAsia"/>
          <w:bCs/>
          <w:sz w:val="24"/>
          <w:szCs w:val="24"/>
        </w:rPr>
        <w:t>を</w:t>
      </w:r>
      <w:r w:rsidRPr="00B00BA0">
        <w:rPr>
          <w:rFonts w:ascii="ＭＳ 明朝" w:eastAsia="ＭＳ 明朝" w:hAnsi="ＭＳ 明朝" w:hint="eastAsia"/>
          <w:bCs/>
          <w:sz w:val="24"/>
          <w:szCs w:val="24"/>
        </w:rPr>
        <w:t>考えましょう。（</w:t>
      </w:r>
      <w:r w:rsidR="00770298" w:rsidRPr="00B00BA0">
        <w:rPr>
          <w:rFonts w:ascii="ＭＳ 明朝" w:eastAsia="ＭＳ 明朝" w:hAnsi="ＭＳ 明朝" w:hint="eastAsia"/>
          <w:bCs/>
          <w:sz w:val="24"/>
          <w:szCs w:val="24"/>
        </w:rPr>
        <w:t>「</w:t>
      </w:r>
      <w:r w:rsidRPr="00B00BA0">
        <w:rPr>
          <w:rFonts w:ascii="ＭＳ 明朝" w:eastAsia="ＭＳ 明朝" w:hAnsi="ＭＳ 明朝" w:hint="eastAsia"/>
          <w:bCs/>
          <w:sz w:val="24"/>
          <w:szCs w:val="24"/>
        </w:rPr>
        <w:t>児童用テキスト名</w:t>
      </w:r>
      <w:r w:rsidR="00770298" w:rsidRPr="00B00BA0">
        <w:rPr>
          <w:rFonts w:ascii="ＭＳ 明朝" w:eastAsia="ＭＳ 明朝" w:hAnsi="ＭＳ 明朝" w:hint="eastAsia"/>
          <w:bCs/>
          <w:sz w:val="24"/>
          <w:szCs w:val="24"/>
        </w:rPr>
        <w:t>」</w:t>
      </w:r>
      <w:r w:rsidRPr="00B00BA0">
        <w:rPr>
          <w:rFonts w:ascii="ＭＳ 明朝" w:eastAsia="ＭＳ 明朝" w:hAnsi="ＭＳ 明朝" w:hint="eastAsia"/>
          <w:bCs/>
          <w:sz w:val="24"/>
          <w:szCs w:val="24"/>
        </w:rPr>
        <w:t>、</w:t>
      </w:r>
      <w:r w:rsidR="00770298" w:rsidRPr="00B00BA0">
        <w:rPr>
          <w:rFonts w:ascii="ＭＳ 明朝" w:eastAsia="ＭＳ 明朝" w:hAnsi="ＭＳ 明朝" w:hint="eastAsia"/>
          <w:bCs/>
          <w:sz w:val="24"/>
          <w:szCs w:val="24"/>
        </w:rPr>
        <w:t>〇〇ページを参照</w:t>
      </w:r>
      <w:r w:rsidRPr="00B00BA0">
        <w:rPr>
          <w:rFonts w:ascii="ＭＳ 明朝" w:eastAsia="ＭＳ 明朝" w:hAnsi="ＭＳ 明朝" w:hint="eastAsia"/>
          <w:bCs/>
          <w:sz w:val="24"/>
          <w:szCs w:val="24"/>
        </w:rPr>
        <w:t>）</w:t>
      </w:r>
    </w:p>
    <w:p w14:paraId="7573C4C5" w14:textId="77777777" w:rsidR="006C3518" w:rsidRDefault="006C3518" w:rsidP="00601A69">
      <w:pPr>
        <w:ind w:leftChars="200" w:left="408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発表の準備　１５分間</w:t>
      </w:r>
    </w:p>
    <w:p w14:paraId="7550A9BB" w14:textId="77777777" w:rsidR="006C3518" w:rsidRPr="006C3518" w:rsidRDefault="006C3518" w:rsidP="00601A69">
      <w:pPr>
        <w:ind w:leftChars="200" w:left="40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３分間で発表できるよう、メンバーと交流します。</w:t>
      </w:r>
    </w:p>
    <w:sectPr w:rsidR="006C3518" w:rsidRPr="006C3518" w:rsidSect="006C1788">
      <w:pgSz w:w="11906" w:h="16838" w:code="9"/>
      <w:pgMar w:top="851" w:right="851" w:bottom="851" w:left="851" w:header="851" w:footer="992" w:gutter="0"/>
      <w:cols w:space="425"/>
      <w:docGrid w:type="linesAndChars" w:linePitch="302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3AB15" w14:textId="77777777" w:rsidR="00451208" w:rsidRDefault="00451208" w:rsidP="00046A2E">
      <w:r>
        <w:separator/>
      </w:r>
    </w:p>
  </w:endnote>
  <w:endnote w:type="continuationSeparator" w:id="0">
    <w:p w14:paraId="7ABCA6D9" w14:textId="77777777" w:rsidR="00451208" w:rsidRDefault="00451208" w:rsidP="0004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002D1" w14:textId="77777777" w:rsidR="00451208" w:rsidRDefault="00451208" w:rsidP="00046A2E">
      <w:r>
        <w:separator/>
      </w:r>
    </w:p>
  </w:footnote>
  <w:footnote w:type="continuationSeparator" w:id="0">
    <w:p w14:paraId="0EDBD5FB" w14:textId="77777777" w:rsidR="00451208" w:rsidRDefault="00451208" w:rsidP="00046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F79EF"/>
    <w:multiLevelType w:val="hybridMultilevel"/>
    <w:tmpl w:val="A238D07A"/>
    <w:lvl w:ilvl="0" w:tplc="BF407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7C7531"/>
    <w:multiLevelType w:val="hybridMultilevel"/>
    <w:tmpl w:val="9C78438E"/>
    <w:lvl w:ilvl="0" w:tplc="C0BA29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2"/>
  <w:drawingGridVerticalSpacing w:val="1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5EA"/>
    <w:rsid w:val="00010A06"/>
    <w:rsid w:val="00046A2E"/>
    <w:rsid w:val="00076984"/>
    <w:rsid w:val="00124EF6"/>
    <w:rsid w:val="00204660"/>
    <w:rsid w:val="0022686E"/>
    <w:rsid w:val="002B0DB8"/>
    <w:rsid w:val="0035306E"/>
    <w:rsid w:val="004425E6"/>
    <w:rsid w:val="00451208"/>
    <w:rsid w:val="00464C39"/>
    <w:rsid w:val="004B5F8E"/>
    <w:rsid w:val="004C057B"/>
    <w:rsid w:val="00512D84"/>
    <w:rsid w:val="00601A69"/>
    <w:rsid w:val="00683F8D"/>
    <w:rsid w:val="006A6FA4"/>
    <w:rsid w:val="006C1788"/>
    <w:rsid w:val="006C3518"/>
    <w:rsid w:val="007346F1"/>
    <w:rsid w:val="00755619"/>
    <w:rsid w:val="00770298"/>
    <w:rsid w:val="008412DE"/>
    <w:rsid w:val="00843B56"/>
    <w:rsid w:val="00883AA6"/>
    <w:rsid w:val="00885F8E"/>
    <w:rsid w:val="008B31ED"/>
    <w:rsid w:val="008D308F"/>
    <w:rsid w:val="008E2474"/>
    <w:rsid w:val="00A56F5B"/>
    <w:rsid w:val="00AA1266"/>
    <w:rsid w:val="00B00BA0"/>
    <w:rsid w:val="00B1764B"/>
    <w:rsid w:val="00B7007D"/>
    <w:rsid w:val="00B83E7B"/>
    <w:rsid w:val="00BB7C09"/>
    <w:rsid w:val="00C005EA"/>
    <w:rsid w:val="00C31A04"/>
    <w:rsid w:val="00CC49F4"/>
    <w:rsid w:val="00D13651"/>
    <w:rsid w:val="00D80CA2"/>
    <w:rsid w:val="00DF518A"/>
    <w:rsid w:val="00ED3939"/>
    <w:rsid w:val="00F96BC4"/>
    <w:rsid w:val="00FA39E5"/>
    <w:rsid w:val="00FB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AE9D64"/>
  <w15:chartTrackingRefBased/>
  <w15:docId w15:val="{2BD4EA86-AB66-4621-B8D6-AF43BBB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5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005E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A39E5"/>
    <w:pPr>
      <w:ind w:leftChars="400" w:left="840"/>
    </w:pPr>
  </w:style>
  <w:style w:type="table" w:styleId="a6">
    <w:name w:val="Table Grid"/>
    <w:basedOn w:val="a1"/>
    <w:uiPriority w:val="39"/>
    <w:rsid w:val="00B70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6A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6A2E"/>
  </w:style>
  <w:style w:type="paragraph" w:styleId="a9">
    <w:name w:val="footer"/>
    <w:basedOn w:val="a"/>
    <w:link w:val="aa"/>
    <w:uiPriority w:val="99"/>
    <w:unhideWhenUsed/>
    <w:rsid w:val="00046A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6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23D54AFE74D9D45B8A32C53DA5E87F9" ma:contentTypeVersion="10" ma:contentTypeDescription="新しいドキュメントを作成します。" ma:contentTypeScope="" ma:versionID="4abc35a5609318b222d6f48f65bd95ba">
  <xsd:schema xmlns:xsd="http://www.w3.org/2001/XMLSchema" xmlns:xs="http://www.w3.org/2001/XMLSchema" xmlns:p="http://schemas.microsoft.com/office/2006/metadata/properties" xmlns:ns2="79723fc7-75de-4ad7-af04-f1851ff321bf" xmlns:ns3="95faee37-8f05-4744-8c44-fb43b03cb352" targetNamespace="http://schemas.microsoft.com/office/2006/metadata/properties" ma:root="true" ma:fieldsID="c3b9dc66d84d1ed4565e048b5d495b9e" ns2:_="" ns3:_="">
    <xsd:import namespace="79723fc7-75de-4ad7-af04-f1851ff321bf"/>
    <xsd:import namespace="95faee37-8f05-4744-8c44-fb43b03cb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23fc7-75de-4ad7-af04-f1851ff32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aee37-8f05-4744-8c44-fb43b03cb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6D63E0-0B49-460B-954D-AFD50A1064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1F9BEB-A348-4968-9848-CDC757438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23fc7-75de-4ad7-af04-f1851ff321bf"/>
    <ds:schemaRef ds:uri="95faee37-8f05-4744-8c44-fb43b03cb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0F2B92-7801-4D60-B954-031D3A0CB9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舘岡 真一</dc:creator>
  <cp:keywords/>
  <dc:description/>
  <cp:lastModifiedBy>小山 徹子/パソナ農援隊</cp:lastModifiedBy>
  <cp:revision>5</cp:revision>
  <cp:lastPrinted>2021-01-06T04:43:00Z</cp:lastPrinted>
  <dcterms:created xsi:type="dcterms:W3CDTF">2022-07-08T03:06:00Z</dcterms:created>
  <dcterms:modified xsi:type="dcterms:W3CDTF">2022-07-11T11:46:00Z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0x010100023D54AFE74D9D45B8A32C53DA5E87F9</vt:lpwstr>
  </property>
</Properties>
</file>